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38" w:rsidRDefault="00451238" w:rsidP="00451238">
      <w:pPr>
        <w:rPr>
          <w:b/>
          <w:sz w:val="40"/>
          <w:szCs w:val="40"/>
        </w:rPr>
      </w:pPr>
      <w:r w:rsidRPr="00451238">
        <w:rPr>
          <w:b/>
          <w:sz w:val="40"/>
          <w:szCs w:val="40"/>
        </w:rPr>
        <w:t>Salon Interior Design  „Światło, pada na architekturę”</w:t>
      </w:r>
    </w:p>
    <w:p w:rsidR="00451238" w:rsidRPr="00942CAF" w:rsidRDefault="00451238" w:rsidP="00451238">
      <w:pPr>
        <w:rPr>
          <w:b/>
          <w:sz w:val="40"/>
          <w:szCs w:val="40"/>
        </w:rPr>
      </w:pPr>
      <w:r w:rsidRPr="00451238">
        <w:rPr>
          <w:b/>
        </w:rPr>
        <w:t>BUDMA 2026 odbywająca się w dniach od 3 do 6 lutego  w Poznaniu to również przestrzeń spotkań i rozmów środowiska architektów wnętrz, projekt</w:t>
      </w:r>
      <w:r>
        <w:rPr>
          <w:b/>
        </w:rPr>
        <w:t xml:space="preserve">antów, uczelni i producentów. </w:t>
      </w:r>
      <w:r w:rsidRPr="00451238">
        <w:rPr>
          <w:b/>
        </w:rPr>
        <w:t>To ciekawe warsztaty, inspirujące prelekcje i gromadząca się wokół tego wydarzania społeczność.</w:t>
      </w:r>
    </w:p>
    <w:p w:rsidR="00451238" w:rsidRDefault="00451238" w:rsidP="00451238">
      <w:r w:rsidRPr="00451238">
        <w:rPr>
          <w:b/>
        </w:rPr>
        <w:t>4- 5 lutego spotkamy się z  podczas Lighting Design Event w przestrzeni Salonu ID.</w:t>
      </w:r>
      <w:r>
        <w:t xml:space="preserve"> Branża oświetlenia i systemów sterowania przechodzi największą rewolucję w świecie architektury wnętrz. Dziś projektujemy świadomie i odpowiedzialnie, tworząc przestrzenie zgodne z rytmami biologicznymi człowieka.  Udział w konferencji to możliwość zdobycia wiedzy i umiejętności w obszarze stanowiącym kompetencje przyszłości zawodu architekta wnętrz. Jak skutecznie zaplanować koncepcje światła i sterowania już na początku projektu?. Na to pytanie odpowiedzą Lighting Designerzy pod przewodnictwem współorganizatora ATRII Sztuki Światła, jak również prelegenci i Partnerzy wydarzenia tj. KLUB ARCHITEKTA , Stowarzyszenie KNX, czy wybitni przedstawicieli świata architektury , którzy również podzielą się swoim doświadczeniem w zagadnieniu. Salon ID to również ciekawe inicjatywy jak spotkanie członków KLUBU ARCHITEKTA. Strefa networkingu i warsztatów.  To nowe ujęcie w otoczeniu oferty targów BUDMA , kamienia naturalnego , gresu , stolarki czy  prefabrykacji</w:t>
      </w:r>
      <w:bookmarkStart w:id="0" w:name="_GoBack"/>
      <w:bookmarkEnd w:id="0"/>
    </w:p>
    <w:p w:rsidR="00451238" w:rsidRDefault="00451238" w:rsidP="00451238">
      <w:r>
        <w:rPr>
          <w:noProof/>
          <w:lang w:eastAsia="pl-PL"/>
        </w:rPr>
        <w:drawing>
          <wp:inline distT="0" distB="0" distL="0" distR="0">
            <wp:extent cx="5760720" cy="20574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jekt bez nazwy - 2025-12-11T095954.369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238" w:rsidRDefault="00451238" w:rsidP="00451238">
      <w:r w:rsidRPr="00451238">
        <w:rPr>
          <w:b/>
        </w:rPr>
        <w:t>BUDMA Interior Design</w:t>
      </w:r>
      <w:r>
        <w:rPr>
          <w:b/>
        </w:rPr>
        <w:t xml:space="preserve"> </w:t>
      </w:r>
      <w:r w:rsidRPr="00451238">
        <w:rPr>
          <w:b/>
        </w:rPr>
        <w:t>–</w:t>
      </w:r>
      <w:r>
        <w:t xml:space="preserve"> to dzielenie się wiedzą podczas inspirujących prelekcji i udział osób będących autorytetami. To min.  zawód architekta wnętrz w kontekście kompetencji przyszłości, budowlana strona zawodu czy projektowanie specjalistyczne przestrzeni </w:t>
      </w:r>
      <w:proofErr w:type="spellStart"/>
      <w:r>
        <w:t>horeca</w:t>
      </w:r>
      <w:proofErr w:type="spellEnd"/>
      <w:r>
        <w:t xml:space="preserve">, medyczne czy </w:t>
      </w:r>
      <w:proofErr w:type="spellStart"/>
      <w:r>
        <w:t>beauty</w:t>
      </w:r>
      <w:proofErr w:type="spellEnd"/>
      <w:r>
        <w:t xml:space="preserve"> to dzisiaj najżywiej prowadzone dyskusje w środowisku. Swoją obecność w wydarzeniu potwierdzili min. Olga Kurek, które opowie o doświadczeniu pracy w kooperacji z dużymi pracowniami  i realizacjami oddalonymi o wiele tysięcy kilometrów. Karolina </w:t>
      </w:r>
      <w:proofErr w:type="spellStart"/>
      <w:r>
        <w:t>Drogoszcz</w:t>
      </w:r>
      <w:proofErr w:type="spellEnd"/>
      <w:r>
        <w:t>, która min. weźmie udział w debacie o projektowaniu światła. Czy Monika Sałata i Aleksandra Korzeniowska opowiadające o specjalizacjach w zawodzie architekta wnętrz. Już wkrótce poinformujemy również o udziale gościa specjalnego wydarzenia.</w:t>
      </w:r>
    </w:p>
    <w:p w:rsidR="004B3549" w:rsidRDefault="00451238">
      <w:r>
        <w:t>Patronat nad wydarzeniem objęli min. Stowarzyszenie Architektów Wnętrz czy Uniwersytet Artystyczny w Poznaniu. Salon Interior Design w 2026 roku  to doświadczenie , które na trwałe warto zapisać do kalendarza wydarzeń dla architektów i architektów wnętrz.</w:t>
      </w:r>
    </w:p>
    <w:sectPr w:rsidR="004B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FD"/>
    <w:rsid w:val="002F3C19"/>
    <w:rsid w:val="00451238"/>
    <w:rsid w:val="004B3549"/>
    <w:rsid w:val="00942CAF"/>
    <w:rsid w:val="00E4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97E7"/>
  <w15:chartTrackingRefBased/>
  <w15:docId w15:val="{5DF79676-3FCA-4B44-B11F-923F14CB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Wiktor</dc:creator>
  <cp:keywords/>
  <dc:description/>
  <cp:lastModifiedBy>Aneta Wiktor</cp:lastModifiedBy>
  <cp:revision>4</cp:revision>
  <dcterms:created xsi:type="dcterms:W3CDTF">2025-12-17T10:52:00Z</dcterms:created>
  <dcterms:modified xsi:type="dcterms:W3CDTF">2025-12-18T13:44:00Z</dcterms:modified>
</cp:coreProperties>
</file>